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6880"/>
      </w:tblGrid>
      <w:tr w:rsidR="0029701B" w:rsidRPr="00CD7180" w14:paraId="15CB36B1" w14:textId="77777777" w:rsidTr="007A0831"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65F060" w14:textId="77777777" w:rsidR="0029701B" w:rsidRPr="00CD7180" w:rsidRDefault="0029701B" w:rsidP="007A0831">
            <w:pPr>
              <w:autoSpaceDE w:val="0"/>
              <w:autoSpaceDN w:val="0"/>
              <w:adjustRightInd w:val="0"/>
              <w:jc w:val="center"/>
              <w:rPr>
                <w:rFonts w:ascii="Ecofont_Spranq_eco_Sans" w:hAnsi="Ecofont_Spranq_eco_Sans"/>
                <w:sz w:val="20"/>
                <w:lang w:bidi="hi-IN"/>
              </w:rPr>
            </w:pPr>
            <w:r w:rsidRPr="00CD7180">
              <w:rPr>
                <w:rFonts w:ascii="Ecofont_Spranq_eco_Sans" w:hAnsi="Ecofont_Spranq_eco_Sans"/>
                <w:noProof/>
                <w:sz w:val="20"/>
                <w:lang w:bidi="hi-IN"/>
              </w:rPr>
              <w:drawing>
                <wp:anchor distT="0" distB="0" distL="114300" distR="114300" simplePos="0" relativeHeight="251659264" behindDoc="0" locked="0" layoutInCell="1" allowOverlap="1" wp14:anchorId="2FFDDA66" wp14:editId="38B05A70">
                  <wp:simplePos x="0" y="0"/>
                  <wp:positionH relativeFrom="column">
                    <wp:posOffset>141605</wp:posOffset>
                  </wp:positionH>
                  <wp:positionV relativeFrom="paragraph">
                    <wp:posOffset>-160655</wp:posOffset>
                  </wp:positionV>
                  <wp:extent cx="568325" cy="788035"/>
                  <wp:effectExtent l="0" t="0" r="3175" b="12065"/>
                  <wp:wrapNone/>
                  <wp:docPr id="2" name="Imagem 2" descr="Ficheiro:Brasao UFP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Ficheiro:Brasao UFP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325" cy="788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C38DD5" w14:textId="77777777" w:rsidR="0029701B" w:rsidRPr="00CD7180" w:rsidRDefault="0029701B" w:rsidP="007A0831">
            <w:pPr>
              <w:keepLines/>
              <w:spacing w:line="276" w:lineRule="auto"/>
              <w:rPr>
                <w:rFonts w:ascii="Arial Narrow" w:hAnsi="Arial Narrow" w:cs="Calibri"/>
                <w:b/>
                <w:smallCaps/>
                <w:sz w:val="20"/>
                <w:lang w:bidi="hi-IN"/>
              </w:rPr>
            </w:pPr>
            <w:r w:rsidRPr="00CD7180">
              <w:rPr>
                <w:rFonts w:ascii="Arial Narrow" w:hAnsi="Arial Narrow" w:cs="Calibri"/>
                <w:b/>
                <w:smallCaps/>
                <w:sz w:val="20"/>
                <w:lang w:bidi="hi-IN"/>
              </w:rPr>
              <w:t>Serviço Público Federal</w:t>
            </w:r>
          </w:p>
          <w:p w14:paraId="29250111" w14:textId="77777777" w:rsidR="0029701B" w:rsidRPr="00CD7180" w:rsidRDefault="0029701B" w:rsidP="007A0831">
            <w:pPr>
              <w:keepLines/>
              <w:spacing w:line="276" w:lineRule="auto"/>
              <w:rPr>
                <w:rFonts w:ascii="Arial Narrow" w:hAnsi="Arial Narrow" w:cs="Calibri"/>
                <w:b/>
                <w:smallCaps/>
                <w:sz w:val="20"/>
                <w:lang w:bidi="hi-IN"/>
              </w:rPr>
            </w:pPr>
            <w:r w:rsidRPr="00CD7180">
              <w:rPr>
                <w:rFonts w:ascii="Arial Narrow" w:hAnsi="Arial Narrow" w:cs="Calibri"/>
                <w:b/>
                <w:smallCaps/>
                <w:sz w:val="20"/>
                <w:lang w:bidi="hi-IN"/>
              </w:rPr>
              <w:t>Universidade Federal do Pará — UFPA</w:t>
            </w:r>
          </w:p>
          <w:p w14:paraId="0BA6B71B" w14:textId="77777777" w:rsidR="0029701B" w:rsidRPr="00CD7180" w:rsidRDefault="0029701B" w:rsidP="007A0831">
            <w:pPr>
              <w:autoSpaceDE w:val="0"/>
              <w:autoSpaceDN w:val="0"/>
              <w:adjustRightInd w:val="0"/>
              <w:rPr>
                <w:rFonts w:ascii="Arial Narrow" w:hAnsi="Arial Narrow" w:cs="Calibri"/>
                <w:sz w:val="20"/>
                <w:lang w:bidi="hi-IN"/>
              </w:rPr>
            </w:pPr>
            <w:r w:rsidRPr="00CD7180">
              <w:rPr>
                <w:rFonts w:ascii="Arial Narrow" w:hAnsi="Arial Narrow" w:cs="Calibri"/>
                <w:b/>
                <w:smallCaps/>
                <w:sz w:val="20"/>
                <w:lang w:bidi="hi-IN"/>
              </w:rPr>
              <w:t xml:space="preserve">Comissão Permanente de </w:t>
            </w:r>
            <w:proofErr w:type="gramStart"/>
            <w:r w:rsidRPr="00CD7180">
              <w:rPr>
                <w:rFonts w:ascii="Arial Narrow" w:hAnsi="Arial Narrow" w:cs="Calibri"/>
                <w:b/>
                <w:smallCaps/>
                <w:sz w:val="20"/>
                <w:lang w:bidi="hi-IN"/>
              </w:rPr>
              <w:t>Licitação  —</w:t>
            </w:r>
            <w:proofErr w:type="gramEnd"/>
            <w:r w:rsidRPr="00CD7180">
              <w:rPr>
                <w:rFonts w:ascii="Arial Narrow" w:hAnsi="Arial Narrow" w:cs="Calibri"/>
                <w:b/>
                <w:smallCaps/>
                <w:sz w:val="20"/>
                <w:lang w:bidi="hi-IN"/>
              </w:rPr>
              <w:t xml:space="preserve"> CPL</w:t>
            </w:r>
          </w:p>
        </w:tc>
      </w:tr>
    </w:tbl>
    <w:p w14:paraId="3665687A" w14:textId="77777777" w:rsidR="0029701B" w:rsidRDefault="0029701B">
      <w:pPr>
        <w:spacing w:after="120"/>
        <w:jc w:val="center"/>
        <w:rPr>
          <w:b/>
          <w:sz w:val="20"/>
          <w:u w:val="single"/>
        </w:rPr>
      </w:pPr>
    </w:p>
    <w:p w14:paraId="256F6B4D" w14:textId="349AEC3B" w:rsidR="008B6CE5" w:rsidRDefault="0029701B">
      <w:pPr>
        <w:spacing w:after="120"/>
        <w:jc w:val="center"/>
        <w:rPr>
          <w:b/>
          <w:sz w:val="20"/>
          <w:u w:val="single"/>
        </w:rPr>
      </w:pPr>
      <w:r>
        <w:rPr>
          <w:b/>
          <w:sz w:val="20"/>
          <w:u w:val="single"/>
        </w:rPr>
        <w:t>ANEXO II – PLAN</w:t>
      </w:r>
      <w:r>
        <w:rPr>
          <w:b/>
          <w:sz w:val="20"/>
          <w:u w:val="single"/>
        </w:rPr>
        <w:t>ILHA LICITANTE – MODELO DE PROPOSTA DE PREÇOS</w:t>
      </w:r>
    </w:p>
    <w:p w14:paraId="3E743061" w14:textId="77777777" w:rsidR="008B6CE5" w:rsidRDefault="008B6CE5">
      <w:pPr>
        <w:spacing w:after="120"/>
        <w:jc w:val="both"/>
        <w:rPr>
          <w:sz w:val="20"/>
        </w:rPr>
      </w:pPr>
    </w:p>
    <w:p w14:paraId="0A70D70D" w14:textId="77777777" w:rsidR="008B6CE5" w:rsidRDefault="008B6CE5">
      <w:pPr>
        <w:pStyle w:val="Legenda"/>
        <w:keepNext/>
        <w:rPr>
          <w:rFonts w:cs="Arial"/>
          <w:sz w:val="20"/>
          <w:szCs w:val="20"/>
        </w:rPr>
      </w:pPr>
    </w:p>
    <w:tbl>
      <w:tblPr>
        <w:tblStyle w:val="Tabelacomgrade2"/>
        <w:tblW w:w="8695" w:type="dxa"/>
        <w:tblInd w:w="108" w:type="dxa"/>
        <w:tblLook w:val="04A0" w:firstRow="1" w:lastRow="0" w:firstColumn="1" w:lastColumn="0" w:noHBand="0" w:noVBand="1"/>
      </w:tblPr>
      <w:tblGrid>
        <w:gridCol w:w="653"/>
        <w:gridCol w:w="1210"/>
        <w:gridCol w:w="1129"/>
        <w:gridCol w:w="968"/>
        <w:gridCol w:w="1371"/>
        <w:gridCol w:w="1439"/>
        <w:gridCol w:w="1925"/>
      </w:tblGrid>
      <w:tr w:rsidR="008B6CE5" w14:paraId="5A97A5FF" w14:textId="77777777">
        <w:trPr>
          <w:trHeight w:val="1490"/>
        </w:trPr>
        <w:tc>
          <w:tcPr>
            <w:tcW w:w="652" w:type="dxa"/>
            <w:shd w:val="clear" w:color="auto" w:fill="D0CECE" w:themeFill="background2" w:themeFillShade="E6"/>
            <w:vAlign w:val="center"/>
          </w:tcPr>
          <w:p w14:paraId="25F6D116" w14:textId="77777777" w:rsidR="008B6CE5" w:rsidRDefault="0029701B">
            <w:pPr>
              <w:rPr>
                <w:b/>
              </w:rPr>
            </w:pPr>
            <w:r>
              <w:rPr>
                <w:b/>
                <w:bCs/>
                <w:sz w:val="20"/>
              </w:rPr>
              <w:t>Item</w:t>
            </w:r>
          </w:p>
        </w:tc>
        <w:tc>
          <w:tcPr>
            <w:tcW w:w="1210" w:type="dxa"/>
            <w:shd w:val="clear" w:color="auto" w:fill="D0CECE" w:themeFill="background2" w:themeFillShade="E6"/>
            <w:vAlign w:val="center"/>
          </w:tcPr>
          <w:p w14:paraId="08BFF7C9" w14:textId="77777777" w:rsidR="008B6CE5" w:rsidRDefault="0029701B">
            <w:pPr>
              <w:jc w:val="center"/>
              <w:rPr>
                <w:b/>
              </w:rPr>
            </w:pPr>
            <w:r>
              <w:rPr>
                <w:b/>
                <w:bCs/>
                <w:sz w:val="20"/>
              </w:rPr>
              <w:t>Veículo (tipo)</w:t>
            </w:r>
          </w:p>
        </w:tc>
        <w:tc>
          <w:tcPr>
            <w:tcW w:w="1129" w:type="dxa"/>
            <w:shd w:val="clear" w:color="auto" w:fill="D0CECE" w:themeFill="background2" w:themeFillShade="E6"/>
            <w:vAlign w:val="center"/>
          </w:tcPr>
          <w:p w14:paraId="479195BD" w14:textId="77777777" w:rsidR="008B6CE5" w:rsidRDefault="0029701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</w:rPr>
              <w:t>Unidade</w:t>
            </w:r>
            <w:r>
              <w:rPr>
                <w:b/>
                <w:bCs/>
                <w:sz w:val="20"/>
              </w:rPr>
              <w:br/>
              <w:t>de</w:t>
            </w:r>
            <w:r>
              <w:rPr>
                <w:b/>
                <w:bCs/>
                <w:sz w:val="20"/>
              </w:rPr>
              <w:br/>
              <w:t>Medida</w:t>
            </w:r>
          </w:p>
        </w:tc>
        <w:tc>
          <w:tcPr>
            <w:tcW w:w="968" w:type="dxa"/>
            <w:shd w:val="clear" w:color="auto" w:fill="D0CECE" w:themeFill="background2" w:themeFillShade="E6"/>
            <w:vAlign w:val="center"/>
          </w:tcPr>
          <w:p w14:paraId="372A4495" w14:textId="77777777" w:rsidR="008B6CE5" w:rsidRDefault="0029701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</w:rPr>
              <w:t>Preço por KM rodado</w:t>
            </w:r>
          </w:p>
          <w:p w14:paraId="6B95E88F" w14:textId="77777777" w:rsidR="008B6CE5" w:rsidRDefault="0029701B">
            <w:pPr>
              <w:jc w:val="center"/>
              <w:rPr>
                <w:b/>
              </w:rPr>
            </w:pPr>
            <w:r>
              <w:rPr>
                <w:b/>
                <w:bCs/>
                <w:sz w:val="20"/>
              </w:rPr>
              <w:t>(A)</w:t>
            </w:r>
          </w:p>
        </w:tc>
        <w:tc>
          <w:tcPr>
            <w:tcW w:w="1371" w:type="dxa"/>
            <w:shd w:val="clear" w:color="auto" w:fill="D0CECE" w:themeFill="background2" w:themeFillShade="E6"/>
            <w:vAlign w:val="center"/>
          </w:tcPr>
          <w:p w14:paraId="7107AD62" w14:textId="77777777" w:rsidR="008B6CE5" w:rsidRDefault="0029701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</w:rPr>
              <w:t>Quantidade (KM)</w:t>
            </w:r>
          </w:p>
          <w:p w14:paraId="4E93771F" w14:textId="77777777" w:rsidR="008B6CE5" w:rsidRDefault="0029701B">
            <w:pPr>
              <w:jc w:val="center"/>
              <w:rPr>
                <w:b/>
              </w:rPr>
            </w:pPr>
            <w:r>
              <w:rPr>
                <w:b/>
                <w:bCs/>
                <w:sz w:val="20"/>
              </w:rPr>
              <w:t>(B)</w:t>
            </w:r>
          </w:p>
        </w:tc>
        <w:tc>
          <w:tcPr>
            <w:tcW w:w="1439" w:type="dxa"/>
            <w:shd w:val="clear" w:color="auto" w:fill="D0CECE" w:themeFill="background2" w:themeFillShade="E6"/>
            <w:vAlign w:val="center"/>
          </w:tcPr>
          <w:p w14:paraId="0A4DB71B" w14:textId="77777777" w:rsidR="008B6CE5" w:rsidRDefault="0029701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</w:rPr>
              <w:t>Preço Anual Estimado do Item</w:t>
            </w:r>
          </w:p>
          <w:p w14:paraId="62764E4A" w14:textId="77777777" w:rsidR="008B6CE5" w:rsidRDefault="0029701B">
            <w:pPr>
              <w:jc w:val="center"/>
              <w:rPr>
                <w:b/>
              </w:rPr>
            </w:pPr>
            <w:r>
              <w:rPr>
                <w:b/>
                <w:bCs/>
                <w:sz w:val="20"/>
              </w:rPr>
              <w:t>(C) = A x B</w:t>
            </w:r>
          </w:p>
        </w:tc>
        <w:tc>
          <w:tcPr>
            <w:tcW w:w="1925" w:type="dxa"/>
            <w:shd w:val="clear" w:color="auto" w:fill="D0CECE" w:themeFill="background2" w:themeFillShade="E6"/>
            <w:vAlign w:val="center"/>
          </w:tcPr>
          <w:p w14:paraId="6FA651A9" w14:textId="77777777" w:rsidR="008B6CE5" w:rsidRDefault="0029701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</w:rPr>
              <w:t>Veículos máximos demandados simultaneamente</w:t>
            </w:r>
          </w:p>
        </w:tc>
      </w:tr>
      <w:tr w:rsidR="008B6CE5" w14:paraId="4492D0A2" w14:textId="77777777">
        <w:trPr>
          <w:trHeight w:val="1841"/>
        </w:trPr>
        <w:tc>
          <w:tcPr>
            <w:tcW w:w="652" w:type="dxa"/>
            <w:tcBorders>
              <w:top w:val="nil"/>
            </w:tcBorders>
            <w:vAlign w:val="center"/>
          </w:tcPr>
          <w:p w14:paraId="06C80D2B" w14:textId="77777777" w:rsidR="008B6CE5" w:rsidRDefault="0029701B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1210" w:type="dxa"/>
            <w:tcBorders>
              <w:top w:val="nil"/>
            </w:tcBorders>
          </w:tcPr>
          <w:p w14:paraId="43ADE2D1" w14:textId="77777777" w:rsidR="008B6CE5" w:rsidRDefault="0029701B">
            <w:pPr>
              <w:spacing w:line="276" w:lineRule="auto"/>
              <w:jc w:val="both"/>
            </w:pPr>
            <w:r>
              <w:rPr>
                <w:sz w:val="20"/>
              </w:rPr>
              <w:t xml:space="preserve">Locação de veículos com motorista, tipo </w:t>
            </w:r>
            <w:r>
              <w:rPr>
                <w:b/>
                <w:bCs/>
                <w:sz w:val="20"/>
              </w:rPr>
              <w:t>ÔNI</w:t>
            </w:r>
            <w:r>
              <w:rPr>
                <w:b/>
                <w:sz w:val="20"/>
              </w:rPr>
              <w:t>BUS</w:t>
            </w:r>
            <w:r>
              <w:rPr>
                <w:sz w:val="20"/>
              </w:rPr>
              <w:t xml:space="preserve"> rodoviário.</w:t>
            </w:r>
          </w:p>
        </w:tc>
        <w:tc>
          <w:tcPr>
            <w:tcW w:w="1129" w:type="dxa"/>
            <w:tcBorders>
              <w:top w:val="nil"/>
            </w:tcBorders>
            <w:vAlign w:val="center"/>
          </w:tcPr>
          <w:p w14:paraId="00E34E9C" w14:textId="77777777" w:rsidR="008B6CE5" w:rsidRDefault="0029701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KM</w:t>
            </w:r>
          </w:p>
        </w:tc>
        <w:tc>
          <w:tcPr>
            <w:tcW w:w="968" w:type="dxa"/>
            <w:tcBorders>
              <w:top w:val="nil"/>
            </w:tcBorders>
            <w:vAlign w:val="center"/>
          </w:tcPr>
          <w:p w14:paraId="2B4B729E" w14:textId="77777777" w:rsidR="008B6CE5" w:rsidRDefault="0029701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R$ ---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14:paraId="0878D6DE" w14:textId="77777777" w:rsidR="008B6CE5" w:rsidRDefault="0029701B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250 mil</w:t>
            </w:r>
          </w:p>
        </w:tc>
        <w:tc>
          <w:tcPr>
            <w:tcW w:w="1439" w:type="dxa"/>
            <w:tcBorders>
              <w:top w:val="nil"/>
            </w:tcBorders>
            <w:vAlign w:val="center"/>
          </w:tcPr>
          <w:p w14:paraId="1ED7BBDC" w14:textId="77777777" w:rsidR="008B6CE5" w:rsidRDefault="0029701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R$ ---</w:t>
            </w:r>
          </w:p>
        </w:tc>
        <w:tc>
          <w:tcPr>
            <w:tcW w:w="1925" w:type="dxa"/>
            <w:tcBorders>
              <w:top w:val="nil"/>
            </w:tcBorders>
            <w:vAlign w:val="center"/>
          </w:tcPr>
          <w:p w14:paraId="554EA167" w14:textId="77777777" w:rsidR="008B6CE5" w:rsidRDefault="0029701B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8B6CE5" w14:paraId="67C5CA9D" w14:textId="77777777">
        <w:trPr>
          <w:trHeight w:val="517"/>
        </w:trPr>
        <w:tc>
          <w:tcPr>
            <w:tcW w:w="8694" w:type="dxa"/>
            <w:gridSpan w:val="7"/>
            <w:tcBorders>
              <w:top w:val="nil"/>
            </w:tcBorders>
            <w:vAlign w:val="center"/>
          </w:tcPr>
          <w:p w14:paraId="4F5AC1B3" w14:textId="77777777" w:rsidR="008B6CE5" w:rsidRDefault="0029701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Especificações:</w:t>
            </w:r>
          </w:p>
        </w:tc>
      </w:tr>
      <w:tr w:rsidR="008B6CE5" w14:paraId="178B1517" w14:textId="77777777">
        <w:trPr>
          <w:trHeight w:val="1841"/>
        </w:trPr>
        <w:tc>
          <w:tcPr>
            <w:tcW w:w="8694" w:type="dxa"/>
            <w:gridSpan w:val="7"/>
            <w:tcBorders>
              <w:top w:val="nil"/>
            </w:tcBorders>
            <w:vAlign w:val="center"/>
          </w:tcPr>
          <w:p w14:paraId="29FADA07" w14:textId="77777777" w:rsidR="008B6CE5" w:rsidRDefault="0029701B">
            <w:pPr>
              <w:pStyle w:val="western"/>
              <w:spacing w:before="280" w:after="0"/>
            </w:pPr>
            <w:r>
              <w:rPr>
                <w:sz w:val="20"/>
              </w:rPr>
              <w:t xml:space="preserve">Contratação de empresa especializada na locação de ônibus, sob demanda e com motorista, para transporte de professores, estudantes e </w:t>
            </w:r>
            <w:r>
              <w:rPr>
                <w:sz w:val="20"/>
              </w:rPr>
              <w:t>servidores da UNIVERSIDADE FEDERAL DO PARÁ:</w:t>
            </w:r>
            <w:r>
              <w:br/>
            </w:r>
            <w:r>
              <w:rPr>
                <w:sz w:val="20"/>
              </w:rPr>
              <w:t>- Legalmente licenciado; </w:t>
            </w:r>
            <w:r>
              <w:br/>
            </w:r>
            <w:r>
              <w:rPr>
                <w:sz w:val="20"/>
              </w:rPr>
              <w:t>- Em perfeito estado de conservação e utilização;</w:t>
            </w:r>
            <w:r>
              <w:br/>
            </w:r>
            <w:r>
              <w:rPr>
                <w:sz w:val="20"/>
              </w:rPr>
              <w:t>- Capacidade mínima para 44 (quarenta e quatro) passageiros;</w:t>
            </w:r>
            <w:r>
              <w:br/>
            </w:r>
            <w:r>
              <w:rPr>
                <w:sz w:val="20"/>
              </w:rPr>
              <w:t>- Máximo de 05 (cinco) anos de fabricação;</w:t>
            </w:r>
            <w:r>
              <w:br/>
            </w:r>
            <w:r>
              <w:rPr>
                <w:sz w:val="20"/>
              </w:rPr>
              <w:t xml:space="preserve">- </w:t>
            </w:r>
            <w:r>
              <w:rPr>
                <w:sz w:val="20"/>
              </w:rPr>
              <w:t>Ar-Condicionado;</w:t>
            </w:r>
            <w:r>
              <w:br/>
            </w:r>
            <w:r>
              <w:rPr>
                <w:sz w:val="20"/>
              </w:rPr>
              <w:t>- Banheiro;</w:t>
            </w:r>
            <w:r>
              <w:br/>
            </w:r>
            <w:r>
              <w:rPr>
                <w:sz w:val="20"/>
              </w:rPr>
              <w:t>- Cinto de segurança, extintor e demais itens exigidos pela legislação;</w:t>
            </w:r>
            <w:r>
              <w:br/>
            </w:r>
            <w:r>
              <w:rPr>
                <w:sz w:val="20"/>
              </w:rPr>
              <w:t>- Seguro para o veículo com franquia por conta da contratada e seguro de responsabilidade civil para os passageiros, com  registro na Agência Nacional de T</w:t>
            </w:r>
            <w:r>
              <w:rPr>
                <w:sz w:val="20"/>
              </w:rPr>
              <w:t>ransporte Terrestre (ANTT);</w:t>
            </w:r>
            <w:r>
              <w:br/>
            </w:r>
            <w:r>
              <w:rPr>
                <w:sz w:val="20"/>
              </w:rPr>
              <w:t xml:space="preserve">- </w:t>
            </w:r>
            <w:r>
              <w:t xml:space="preserve">Os </w:t>
            </w:r>
            <w:r>
              <w:rPr>
                <w:sz w:val="20"/>
              </w:rPr>
              <w:t>veículos deverão ser movidos, preferencialmente, a combustível de origem renovável ou bicombustível</w:t>
            </w:r>
            <w:r>
              <w:t>;</w:t>
            </w:r>
            <w:r>
              <w:br/>
            </w:r>
            <w:r>
              <w:t xml:space="preserve">- </w:t>
            </w:r>
            <w:r>
              <w:rPr>
                <w:sz w:val="20"/>
              </w:rPr>
              <w:t xml:space="preserve">Inclui-se ainda como encargos para a contratada: combustível consumido, pedágio, balsa e demais despesas que se fizerem </w:t>
            </w:r>
            <w:r>
              <w:rPr>
                <w:sz w:val="20"/>
              </w:rPr>
              <w:t>necessárias durante o trajeto rodoviário. Utilização de 02 (dois) motoristas, devidamente habilitados, por trajeto. Troca de veículo durante o trecho em consequência de imprevistos que impossibilitem o prosseguimento da viagem com veículo inicial.</w:t>
            </w:r>
          </w:p>
        </w:tc>
      </w:tr>
      <w:tr w:rsidR="008B6CE5" w14:paraId="41324AF4" w14:textId="77777777">
        <w:trPr>
          <w:trHeight w:val="1841"/>
        </w:trPr>
        <w:tc>
          <w:tcPr>
            <w:tcW w:w="652" w:type="dxa"/>
            <w:tcBorders>
              <w:top w:val="nil"/>
            </w:tcBorders>
            <w:vAlign w:val="center"/>
          </w:tcPr>
          <w:p w14:paraId="4DB4BEF7" w14:textId="77777777" w:rsidR="008B6CE5" w:rsidRDefault="0029701B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210" w:type="dxa"/>
            <w:tcBorders>
              <w:top w:val="nil"/>
            </w:tcBorders>
          </w:tcPr>
          <w:p w14:paraId="2A0ED8A2" w14:textId="77777777" w:rsidR="008B6CE5" w:rsidRDefault="0029701B">
            <w:pPr>
              <w:spacing w:line="276" w:lineRule="auto"/>
              <w:jc w:val="both"/>
            </w:pPr>
            <w:r>
              <w:rPr>
                <w:sz w:val="20"/>
              </w:rPr>
              <w:t xml:space="preserve">Locação de veículos com motorista </w:t>
            </w:r>
            <w:proofErr w:type="gramStart"/>
            <w:r>
              <w:rPr>
                <w:sz w:val="20"/>
              </w:rPr>
              <w:t xml:space="preserve">tipo  </w:t>
            </w:r>
            <w:r>
              <w:rPr>
                <w:b/>
                <w:sz w:val="20"/>
              </w:rPr>
              <w:t>MICRO</w:t>
            </w:r>
            <w:proofErr w:type="gramEnd"/>
            <w:r>
              <w:rPr>
                <w:b/>
                <w:sz w:val="20"/>
              </w:rPr>
              <w:t>-ÔNIBUS</w:t>
            </w:r>
            <w:r>
              <w:rPr>
                <w:sz w:val="20"/>
              </w:rPr>
              <w:t>.</w:t>
            </w:r>
          </w:p>
        </w:tc>
        <w:tc>
          <w:tcPr>
            <w:tcW w:w="1129" w:type="dxa"/>
            <w:tcBorders>
              <w:top w:val="nil"/>
            </w:tcBorders>
            <w:vAlign w:val="center"/>
          </w:tcPr>
          <w:p w14:paraId="16997C98" w14:textId="77777777" w:rsidR="008B6CE5" w:rsidRDefault="0029701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KM</w:t>
            </w:r>
          </w:p>
        </w:tc>
        <w:tc>
          <w:tcPr>
            <w:tcW w:w="968" w:type="dxa"/>
            <w:tcBorders>
              <w:top w:val="nil"/>
            </w:tcBorders>
            <w:vAlign w:val="center"/>
          </w:tcPr>
          <w:p w14:paraId="194DA079" w14:textId="77777777" w:rsidR="008B6CE5" w:rsidRDefault="0029701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R$ ---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14:paraId="5211FFD9" w14:textId="77777777" w:rsidR="008B6CE5" w:rsidRDefault="0029701B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80 mil</w:t>
            </w:r>
          </w:p>
        </w:tc>
        <w:tc>
          <w:tcPr>
            <w:tcW w:w="1439" w:type="dxa"/>
            <w:tcBorders>
              <w:top w:val="nil"/>
            </w:tcBorders>
            <w:vAlign w:val="center"/>
          </w:tcPr>
          <w:p w14:paraId="17910306" w14:textId="77777777" w:rsidR="008B6CE5" w:rsidRDefault="0029701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R$ ---</w:t>
            </w:r>
          </w:p>
        </w:tc>
        <w:tc>
          <w:tcPr>
            <w:tcW w:w="1925" w:type="dxa"/>
            <w:tcBorders>
              <w:top w:val="nil"/>
            </w:tcBorders>
            <w:vAlign w:val="center"/>
          </w:tcPr>
          <w:p w14:paraId="312DB2D4" w14:textId="77777777" w:rsidR="008B6CE5" w:rsidRDefault="0029701B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8B6CE5" w14:paraId="583204C3" w14:textId="77777777">
        <w:trPr>
          <w:trHeight w:val="578"/>
        </w:trPr>
        <w:tc>
          <w:tcPr>
            <w:tcW w:w="8694" w:type="dxa"/>
            <w:gridSpan w:val="7"/>
            <w:tcBorders>
              <w:top w:val="nil"/>
            </w:tcBorders>
            <w:vAlign w:val="center"/>
          </w:tcPr>
          <w:p w14:paraId="4172479C" w14:textId="77777777" w:rsidR="008B6CE5" w:rsidRDefault="0029701B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Especificações:</w:t>
            </w:r>
          </w:p>
        </w:tc>
      </w:tr>
      <w:tr w:rsidR="008B6CE5" w14:paraId="602974D2" w14:textId="77777777">
        <w:trPr>
          <w:trHeight w:val="1841"/>
        </w:trPr>
        <w:tc>
          <w:tcPr>
            <w:tcW w:w="8694" w:type="dxa"/>
            <w:gridSpan w:val="7"/>
            <w:tcBorders>
              <w:top w:val="nil"/>
            </w:tcBorders>
            <w:vAlign w:val="center"/>
          </w:tcPr>
          <w:p w14:paraId="11ED858F" w14:textId="77777777" w:rsidR="008B6CE5" w:rsidRDefault="0029701B">
            <w:r>
              <w:rPr>
                <w:sz w:val="20"/>
              </w:rPr>
              <w:lastRenderedPageBreak/>
              <w:t xml:space="preserve">Contratação de empresa especializada na locação de Micro-ônibus, sob demanda e com motorista, para transporte de professores, estudantes e </w:t>
            </w:r>
            <w:r>
              <w:rPr>
                <w:sz w:val="20"/>
              </w:rPr>
              <w:t>servidores da UNIVERSIDADE FEDERAL DO PARÁ:</w:t>
            </w:r>
            <w:r>
              <w:br/>
            </w:r>
            <w:r>
              <w:rPr>
                <w:sz w:val="20"/>
              </w:rPr>
              <w:t>- Legalmente licenciado; </w:t>
            </w:r>
            <w:r>
              <w:br/>
            </w:r>
            <w:r>
              <w:rPr>
                <w:sz w:val="20"/>
              </w:rPr>
              <w:t>- Em perfeito estado de conservação e utilização;</w:t>
            </w:r>
            <w:r>
              <w:br/>
            </w:r>
            <w:r>
              <w:rPr>
                <w:sz w:val="20"/>
              </w:rPr>
              <w:t>- Capacidade mínima para 26 (vinte e seis) passageiros;</w:t>
            </w:r>
            <w:r>
              <w:br/>
            </w:r>
            <w:r>
              <w:rPr>
                <w:sz w:val="20"/>
              </w:rPr>
              <w:t>- Máximo de 05 (cinco) anos de fabricação;</w:t>
            </w:r>
            <w:r>
              <w:br/>
            </w:r>
            <w:r>
              <w:rPr>
                <w:sz w:val="20"/>
              </w:rPr>
              <w:t>- Ar-Condicionado;</w:t>
            </w:r>
            <w:r>
              <w:br/>
            </w:r>
            <w:r>
              <w:rPr>
                <w:sz w:val="20"/>
              </w:rPr>
              <w:t>- Banheiro;</w:t>
            </w:r>
            <w:r>
              <w:br/>
            </w:r>
            <w:r>
              <w:rPr>
                <w:sz w:val="20"/>
              </w:rPr>
              <w:t>- Cint</w:t>
            </w:r>
            <w:r>
              <w:rPr>
                <w:sz w:val="20"/>
              </w:rPr>
              <w:t>o de segurança, extintor e demais itens exigidos pela legislação;</w:t>
            </w:r>
            <w:r>
              <w:br/>
            </w:r>
            <w:r>
              <w:rPr>
                <w:sz w:val="20"/>
              </w:rPr>
              <w:t>- Seguro para o veículo com franquia por conta da contratada e seguro de responsabilidade civil para os passageiros, com  registro na Agência Nacional de Transporte Terrestre (ANTT);</w:t>
            </w:r>
            <w:r>
              <w:br/>
            </w:r>
            <w:r>
              <w:rPr>
                <w:sz w:val="20"/>
              </w:rPr>
              <w:t xml:space="preserve">- </w:t>
            </w:r>
            <w:r>
              <w:t xml:space="preserve">Os </w:t>
            </w:r>
            <w:r>
              <w:rPr>
                <w:sz w:val="20"/>
              </w:rPr>
              <w:t>ve</w:t>
            </w:r>
            <w:r>
              <w:rPr>
                <w:sz w:val="20"/>
              </w:rPr>
              <w:t>ículos deverão ser movidos, preferencialmente, a combustível de origem renovável ou bicombustível; </w:t>
            </w:r>
            <w:r>
              <w:br/>
            </w:r>
            <w:r>
              <w:rPr>
                <w:sz w:val="20"/>
              </w:rPr>
              <w:t>- Inclui-se ainda como encargos para a contratada: combustível consumido, pedágio, balsa e demais despesas que se fizerem necessárias durante o trajeto rodo</w:t>
            </w:r>
            <w:r>
              <w:rPr>
                <w:sz w:val="20"/>
              </w:rPr>
              <w:t>viário. Utilização de 02 (dois) motoristas, devidamente habilitados, por trajeto. Troca de veículo durante o trecho em consequência de imprevistos que impossibilitem o prosseguimento da viagem com veículo inicial.</w:t>
            </w:r>
          </w:p>
        </w:tc>
      </w:tr>
      <w:tr w:rsidR="008B6CE5" w14:paraId="6A75BCC8" w14:textId="77777777">
        <w:trPr>
          <w:trHeight w:val="1841"/>
        </w:trPr>
        <w:tc>
          <w:tcPr>
            <w:tcW w:w="652" w:type="dxa"/>
            <w:tcBorders>
              <w:top w:val="nil"/>
            </w:tcBorders>
            <w:vAlign w:val="center"/>
          </w:tcPr>
          <w:p w14:paraId="31738D22" w14:textId="77777777" w:rsidR="008B6CE5" w:rsidRDefault="0029701B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210" w:type="dxa"/>
            <w:tcBorders>
              <w:top w:val="nil"/>
            </w:tcBorders>
          </w:tcPr>
          <w:p w14:paraId="38FA19F5" w14:textId="77777777" w:rsidR="008B6CE5" w:rsidRDefault="0029701B">
            <w:pPr>
              <w:jc w:val="both"/>
            </w:pPr>
            <w:r>
              <w:rPr>
                <w:sz w:val="20"/>
              </w:rPr>
              <w:t xml:space="preserve">Locação de veículos com motorista tipo </w:t>
            </w:r>
            <w:r>
              <w:rPr>
                <w:b/>
                <w:sz w:val="20"/>
              </w:rPr>
              <w:t>VAN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29" w:type="dxa"/>
            <w:tcBorders>
              <w:top w:val="nil"/>
            </w:tcBorders>
            <w:vAlign w:val="center"/>
          </w:tcPr>
          <w:p w14:paraId="6DC2A637" w14:textId="77777777" w:rsidR="008B6CE5" w:rsidRDefault="0029701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KM</w:t>
            </w:r>
          </w:p>
        </w:tc>
        <w:tc>
          <w:tcPr>
            <w:tcW w:w="968" w:type="dxa"/>
            <w:tcBorders>
              <w:top w:val="nil"/>
            </w:tcBorders>
            <w:vAlign w:val="center"/>
          </w:tcPr>
          <w:p w14:paraId="5F6F807E" w14:textId="77777777" w:rsidR="008B6CE5" w:rsidRDefault="0029701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R$ ---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14:paraId="53A14CFF" w14:textId="77777777" w:rsidR="008B6CE5" w:rsidRDefault="0029701B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30 mil</w:t>
            </w:r>
          </w:p>
        </w:tc>
        <w:tc>
          <w:tcPr>
            <w:tcW w:w="1439" w:type="dxa"/>
            <w:tcBorders>
              <w:top w:val="nil"/>
            </w:tcBorders>
            <w:vAlign w:val="center"/>
          </w:tcPr>
          <w:p w14:paraId="6E13A9B3" w14:textId="77777777" w:rsidR="008B6CE5" w:rsidRDefault="0029701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R$ ---</w:t>
            </w:r>
          </w:p>
        </w:tc>
        <w:tc>
          <w:tcPr>
            <w:tcW w:w="1925" w:type="dxa"/>
            <w:tcBorders>
              <w:top w:val="nil"/>
            </w:tcBorders>
            <w:vAlign w:val="center"/>
          </w:tcPr>
          <w:p w14:paraId="03623AC8" w14:textId="77777777" w:rsidR="008B6CE5" w:rsidRDefault="0029701B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B6CE5" w14:paraId="1E107D8A" w14:textId="77777777">
        <w:trPr>
          <w:trHeight w:val="579"/>
        </w:trPr>
        <w:tc>
          <w:tcPr>
            <w:tcW w:w="8694" w:type="dxa"/>
            <w:gridSpan w:val="7"/>
            <w:tcBorders>
              <w:top w:val="nil"/>
            </w:tcBorders>
            <w:vAlign w:val="center"/>
          </w:tcPr>
          <w:p w14:paraId="41D8325A" w14:textId="77777777" w:rsidR="008B6CE5" w:rsidRDefault="0029701B">
            <w:pPr>
              <w:spacing w:line="360" w:lineRule="auto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Especificações:</w:t>
            </w:r>
          </w:p>
        </w:tc>
      </w:tr>
      <w:tr w:rsidR="008B6CE5" w14:paraId="77E511D0" w14:textId="77777777">
        <w:trPr>
          <w:trHeight w:val="1841"/>
        </w:trPr>
        <w:tc>
          <w:tcPr>
            <w:tcW w:w="8694" w:type="dxa"/>
            <w:gridSpan w:val="7"/>
            <w:tcBorders>
              <w:top w:val="nil"/>
            </w:tcBorders>
            <w:vAlign w:val="center"/>
          </w:tcPr>
          <w:p w14:paraId="79ACDE9C" w14:textId="77777777" w:rsidR="008B6CE5" w:rsidRDefault="0029701B">
            <w:r>
              <w:rPr>
                <w:sz w:val="20"/>
              </w:rPr>
              <w:t>Contratação de empresa especializada na locação de Van, sob demanda e com motorista, para transporte de professores, estudantes e servidores da UNIVERSIDADE FEDERAL DO PARÁ:</w:t>
            </w:r>
            <w:r>
              <w:br/>
            </w:r>
            <w:r>
              <w:rPr>
                <w:sz w:val="20"/>
              </w:rPr>
              <w:t xml:space="preserve">- Legalmente </w:t>
            </w:r>
            <w:r>
              <w:rPr>
                <w:sz w:val="20"/>
              </w:rPr>
              <w:t>licenciado; </w:t>
            </w:r>
            <w:r>
              <w:br/>
            </w:r>
            <w:r>
              <w:rPr>
                <w:sz w:val="20"/>
              </w:rPr>
              <w:t>- Em perfeito estado de conservação e utilização;</w:t>
            </w:r>
            <w:r>
              <w:br/>
            </w:r>
            <w:r>
              <w:rPr>
                <w:sz w:val="20"/>
              </w:rPr>
              <w:t>- Capacidade mínima para 14 (quatorze) passageiros;</w:t>
            </w:r>
            <w:r>
              <w:br/>
            </w:r>
            <w:r>
              <w:rPr>
                <w:sz w:val="20"/>
              </w:rPr>
              <w:t>- Máximo de 05 (cinco) anos de fabricação;</w:t>
            </w:r>
            <w:r>
              <w:br/>
            </w:r>
            <w:r>
              <w:rPr>
                <w:sz w:val="20"/>
              </w:rPr>
              <w:t>- Ar-Condicionado;</w:t>
            </w:r>
            <w:r>
              <w:br/>
            </w:r>
            <w:r>
              <w:rPr>
                <w:sz w:val="20"/>
              </w:rPr>
              <w:t>- Cinto de segurança, extintor e demais itens exigidos pela legislação;</w:t>
            </w:r>
            <w:r>
              <w:br/>
            </w:r>
            <w:r>
              <w:rPr>
                <w:sz w:val="20"/>
              </w:rPr>
              <w:t>- Segur</w:t>
            </w:r>
            <w:r>
              <w:rPr>
                <w:sz w:val="20"/>
              </w:rPr>
              <w:t>o para o veículo com franquia por conta da contratada;</w:t>
            </w:r>
            <w:r>
              <w:br/>
            </w:r>
            <w:r>
              <w:rPr>
                <w:sz w:val="20"/>
              </w:rPr>
              <w:t xml:space="preserve">- </w:t>
            </w:r>
            <w:r>
              <w:t xml:space="preserve">Os </w:t>
            </w:r>
            <w:r>
              <w:rPr>
                <w:sz w:val="20"/>
              </w:rPr>
              <w:t>veículos deverão ser movidos, preferencialmente, a combustível de origem renovável ou bicombustível;</w:t>
            </w:r>
            <w:r>
              <w:br/>
            </w:r>
            <w:r>
              <w:rPr>
                <w:sz w:val="20"/>
              </w:rPr>
              <w:t>- Inclui-se ainda como encargos para a contratada: combustível consumido, motorista devidamente</w:t>
            </w:r>
            <w:r>
              <w:rPr>
                <w:sz w:val="20"/>
              </w:rPr>
              <w:t xml:space="preserve"> habilitado, pedágio, balsa e demais despesas que se fizerem necessárias durante o trajeto rodoviário. </w:t>
            </w:r>
          </w:p>
        </w:tc>
      </w:tr>
    </w:tbl>
    <w:p w14:paraId="29E93E3E" w14:textId="77777777" w:rsidR="008B6CE5" w:rsidRDefault="008B6CE5">
      <w:pPr>
        <w:spacing w:after="120"/>
        <w:jc w:val="both"/>
        <w:rPr>
          <w:sz w:val="20"/>
        </w:rPr>
      </w:pPr>
    </w:p>
    <w:p w14:paraId="740596BA" w14:textId="77777777" w:rsidR="008B6CE5" w:rsidRDefault="0029701B">
      <w:pPr>
        <w:jc w:val="both"/>
        <w:rPr>
          <w:sz w:val="20"/>
        </w:rPr>
      </w:pPr>
      <w:r>
        <w:rPr>
          <w:sz w:val="20"/>
        </w:rPr>
        <w:t>Nome da Empresa:</w:t>
      </w:r>
    </w:p>
    <w:p w14:paraId="15746558" w14:textId="77777777" w:rsidR="008B6CE5" w:rsidRDefault="0029701B">
      <w:pPr>
        <w:jc w:val="both"/>
        <w:rPr>
          <w:sz w:val="20"/>
        </w:rPr>
      </w:pPr>
      <w:r>
        <w:rPr>
          <w:sz w:val="20"/>
        </w:rPr>
        <w:t>Endereço – Telefone:</w:t>
      </w:r>
    </w:p>
    <w:p w14:paraId="2D60998B" w14:textId="77777777" w:rsidR="008B6CE5" w:rsidRDefault="0029701B">
      <w:pPr>
        <w:jc w:val="both"/>
        <w:rPr>
          <w:sz w:val="20"/>
        </w:rPr>
      </w:pPr>
      <w:r>
        <w:rPr>
          <w:sz w:val="20"/>
        </w:rPr>
        <w:t>CNPJ:</w:t>
      </w:r>
    </w:p>
    <w:p w14:paraId="6DEF224A" w14:textId="77777777" w:rsidR="008B6CE5" w:rsidRDefault="0029701B">
      <w:pPr>
        <w:jc w:val="both"/>
        <w:rPr>
          <w:sz w:val="20"/>
        </w:rPr>
      </w:pPr>
      <w:r>
        <w:rPr>
          <w:sz w:val="20"/>
        </w:rPr>
        <w:t>Outras Informações Necessárias:</w:t>
      </w:r>
    </w:p>
    <w:p w14:paraId="0A0364F3" w14:textId="77777777" w:rsidR="008B6CE5" w:rsidRDefault="0029701B">
      <w:pPr>
        <w:jc w:val="both"/>
        <w:rPr>
          <w:sz w:val="20"/>
        </w:rPr>
      </w:pPr>
      <w:r>
        <w:rPr>
          <w:sz w:val="20"/>
        </w:rPr>
        <w:t>Validade da Proposta (NÃO INFERIOR A 90 DIAS):</w:t>
      </w:r>
    </w:p>
    <w:p w14:paraId="3F447FB1" w14:textId="77777777" w:rsidR="008B6CE5" w:rsidRDefault="008B6CE5">
      <w:pPr>
        <w:jc w:val="center"/>
        <w:rPr>
          <w:sz w:val="20"/>
        </w:rPr>
      </w:pPr>
    </w:p>
    <w:p w14:paraId="41E372BB" w14:textId="77777777" w:rsidR="008B6CE5" w:rsidRDefault="008B6CE5">
      <w:pPr>
        <w:jc w:val="both"/>
        <w:rPr>
          <w:sz w:val="20"/>
        </w:rPr>
      </w:pPr>
    </w:p>
    <w:p w14:paraId="4DB54A12" w14:textId="77777777" w:rsidR="008B6CE5" w:rsidRDefault="0029701B">
      <w:pPr>
        <w:jc w:val="both"/>
        <w:rPr>
          <w:sz w:val="20"/>
        </w:rPr>
      </w:pPr>
      <w:r>
        <w:rPr>
          <w:sz w:val="20"/>
        </w:rPr>
        <w:t xml:space="preserve">OBS.: OS PREÇOS OFERTADOS DEVEM INCLUIR </w:t>
      </w:r>
      <w:r>
        <w:rPr>
          <w:sz w:val="20"/>
          <w:u w:val="single"/>
        </w:rPr>
        <w:t>TODAS AS DESPESAS</w:t>
      </w:r>
      <w:r>
        <w:rPr>
          <w:sz w:val="20"/>
        </w:rPr>
        <w:t xml:space="preserve"> NECESSÁRIAS À PERFEITA E DEFINITIVA EXECUÇÃO DOS SERVIÇOS, INCLUINDO TAXAS, EMOLUMENTOS, ENCARGOS E IMPOSTOS.</w:t>
      </w:r>
    </w:p>
    <w:p w14:paraId="3EE78216" w14:textId="77777777" w:rsidR="008B6CE5" w:rsidRDefault="008B6CE5">
      <w:pPr>
        <w:jc w:val="center"/>
        <w:rPr>
          <w:sz w:val="20"/>
        </w:rPr>
      </w:pPr>
    </w:p>
    <w:p w14:paraId="52764EE6" w14:textId="77777777" w:rsidR="008B6CE5" w:rsidRDefault="008B6CE5">
      <w:pPr>
        <w:jc w:val="center"/>
        <w:rPr>
          <w:sz w:val="20"/>
        </w:rPr>
      </w:pPr>
    </w:p>
    <w:p w14:paraId="1FBD9D48" w14:textId="77777777" w:rsidR="008B6CE5" w:rsidRDefault="008B6CE5">
      <w:pPr>
        <w:jc w:val="center"/>
        <w:rPr>
          <w:sz w:val="20"/>
        </w:rPr>
      </w:pPr>
    </w:p>
    <w:p w14:paraId="484790D2" w14:textId="77777777" w:rsidR="008B6CE5" w:rsidRDefault="0029701B">
      <w:pPr>
        <w:spacing w:after="120"/>
        <w:jc w:val="center"/>
        <w:rPr>
          <w:sz w:val="20"/>
        </w:rPr>
      </w:pPr>
      <w:r>
        <w:rPr>
          <w:sz w:val="20"/>
        </w:rPr>
        <w:t>(Local e data)</w:t>
      </w:r>
    </w:p>
    <w:p w14:paraId="7C8BB4EF" w14:textId="77777777" w:rsidR="008B6CE5" w:rsidRDefault="0029701B">
      <w:pPr>
        <w:tabs>
          <w:tab w:val="left" w:pos="360"/>
        </w:tabs>
        <w:jc w:val="center"/>
        <w:rPr>
          <w:sz w:val="20"/>
          <w:u w:val="single"/>
        </w:rPr>
      </w:pPr>
      <w:r>
        <w:rPr>
          <w:sz w:val="20"/>
        </w:rPr>
        <w:lastRenderedPageBreak/>
        <w:t>(Assinatura do Representante Legal, com NOME COMPLETO e CPF)</w:t>
      </w:r>
    </w:p>
    <w:p w14:paraId="16A91D34" w14:textId="77777777" w:rsidR="008B6CE5" w:rsidRDefault="008B6CE5"/>
    <w:sectPr w:rsidR="008B6CE5">
      <w:pgSz w:w="11906" w:h="16838"/>
      <w:pgMar w:top="1417" w:right="1701" w:bottom="141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CE5"/>
    <w:rsid w:val="0029701B"/>
    <w:rsid w:val="008B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9B102"/>
  <w15:docId w15:val="{A59CAD96-1E9D-46F6-9A6B-39FB4A3AB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1A1"/>
    <w:rPr>
      <w:rFonts w:ascii="Arial" w:eastAsia="Times New Roman" w:hAnsi="Arial" w:cs="Arial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rsid w:val="000E61A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Contedodetabela">
    <w:name w:val="Conteúdo de tabela"/>
    <w:basedOn w:val="Normal"/>
    <w:qFormat/>
    <w:rsid w:val="000E61A1"/>
    <w:pPr>
      <w:suppressLineNumbers/>
    </w:pPr>
  </w:style>
  <w:style w:type="paragraph" w:customStyle="1" w:styleId="western">
    <w:name w:val="western"/>
    <w:basedOn w:val="Normal"/>
    <w:qFormat/>
    <w:pPr>
      <w:spacing w:before="100" w:after="119"/>
    </w:pPr>
    <w:rPr>
      <w:color w:val="000000"/>
    </w:rPr>
  </w:style>
  <w:style w:type="table" w:customStyle="1" w:styleId="Tabelacomgrade2">
    <w:name w:val="Tabela com grade2"/>
    <w:basedOn w:val="Tabelanormal"/>
    <w:uiPriority w:val="39"/>
    <w:rsid w:val="00872707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s://upload.wikimedia.org/wikipedia/pt/a/a2/Brasao_UFPA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633</Words>
  <Characters>3419</Characters>
  <Application>Microsoft Office Word</Application>
  <DocSecurity>0</DocSecurity>
  <Lines>28</Lines>
  <Paragraphs>8</Paragraphs>
  <ScaleCrop>false</ScaleCrop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Souza</dc:creator>
  <dc:description/>
  <cp:lastModifiedBy>CPL</cp:lastModifiedBy>
  <cp:revision>4</cp:revision>
  <dcterms:created xsi:type="dcterms:W3CDTF">2021-03-11T20:44:00Z</dcterms:created>
  <dcterms:modified xsi:type="dcterms:W3CDTF">2021-03-12T20:54:00Z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